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>Гуманитарный колледж» г.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</w:t>
      </w:r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ЧУ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046FCD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046FCD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046FCD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Директор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«____» _____________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9B0BA2" w:rsidRDefault="00124EE4" w:rsidP="00124EE4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Pr="009B0BA2" w:rsidRDefault="00674D15" w:rsidP="00214155">
      <w:pPr>
        <w:spacing w:before="240"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о внутреннем контроле качества образования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020E0A" w:rsidRPr="00590EA5" w:rsidRDefault="00214155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590EA5">
        <w:rPr>
          <w:sz w:val="28"/>
          <w:szCs w:val="28"/>
        </w:rPr>
        <w:t xml:space="preserve">1.1. </w:t>
      </w:r>
      <w:r w:rsidR="00674D15" w:rsidRPr="004C0F03">
        <w:rPr>
          <w:sz w:val="28"/>
          <w:szCs w:val="28"/>
        </w:rPr>
        <w:t>Настоящ</w:t>
      </w:r>
      <w:r w:rsidR="00674D15">
        <w:rPr>
          <w:sz w:val="28"/>
          <w:szCs w:val="28"/>
        </w:rPr>
        <w:t>ее п</w:t>
      </w:r>
      <w:r w:rsidR="00674D15" w:rsidRPr="00603DC3">
        <w:rPr>
          <w:sz w:val="28"/>
          <w:szCs w:val="28"/>
        </w:rPr>
        <w:t xml:space="preserve">оложение о </w:t>
      </w:r>
      <w:r w:rsidR="00674D15">
        <w:rPr>
          <w:sz w:val="28"/>
          <w:szCs w:val="28"/>
        </w:rPr>
        <w:t>внутреннем</w:t>
      </w:r>
      <w:r w:rsidR="00674D15" w:rsidRPr="0012414E">
        <w:rPr>
          <w:sz w:val="28"/>
          <w:szCs w:val="28"/>
        </w:rPr>
        <w:t xml:space="preserve"> </w:t>
      </w:r>
      <w:r w:rsidR="00674D15">
        <w:rPr>
          <w:sz w:val="28"/>
          <w:szCs w:val="28"/>
        </w:rPr>
        <w:t xml:space="preserve">контроле </w:t>
      </w:r>
      <w:r w:rsidR="00674D15" w:rsidRPr="0012414E">
        <w:rPr>
          <w:sz w:val="28"/>
          <w:szCs w:val="28"/>
        </w:rPr>
        <w:t xml:space="preserve">качества </w:t>
      </w:r>
      <w:r w:rsidR="00674D15">
        <w:rPr>
          <w:sz w:val="28"/>
          <w:szCs w:val="28"/>
        </w:rPr>
        <w:t xml:space="preserve">образования (далее – Положение) устанавливает </w:t>
      </w:r>
      <w:r w:rsidR="00674D15" w:rsidRPr="00647D05">
        <w:rPr>
          <w:sz w:val="28"/>
          <w:szCs w:val="28"/>
        </w:rPr>
        <w:t>по</w:t>
      </w:r>
      <w:r w:rsidR="00674D15">
        <w:rPr>
          <w:sz w:val="28"/>
          <w:szCs w:val="28"/>
        </w:rPr>
        <w:t xml:space="preserve">рядок организации и проведения </w:t>
      </w:r>
      <w:r w:rsidR="00674D15" w:rsidRPr="00647D05">
        <w:rPr>
          <w:sz w:val="28"/>
          <w:szCs w:val="28"/>
        </w:rPr>
        <w:t>м</w:t>
      </w:r>
      <w:r w:rsidR="00674D15" w:rsidRPr="00647D05">
        <w:rPr>
          <w:sz w:val="28"/>
          <w:szCs w:val="28"/>
        </w:rPr>
        <w:t>е</w:t>
      </w:r>
      <w:r w:rsidR="00674D15" w:rsidRPr="00647D05">
        <w:rPr>
          <w:sz w:val="28"/>
          <w:szCs w:val="28"/>
        </w:rPr>
        <w:t>роприятий внутреннего контроля за ходом и результатами</w:t>
      </w:r>
      <w:r w:rsidR="00674D15">
        <w:rPr>
          <w:sz w:val="28"/>
          <w:szCs w:val="28"/>
        </w:rPr>
        <w:t xml:space="preserve"> </w:t>
      </w:r>
      <w:r w:rsidR="00674D15" w:rsidRPr="00647D05">
        <w:rPr>
          <w:sz w:val="28"/>
          <w:szCs w:val="28"/>
        </w:rPr>
        <w:t>образователь</w:t>
      </w:r>
      <w:r w:rsidR="00674D15">
        <w:rPr>
          <w:sz w:val="28"/>
          <w:szCs w:val="28"/>
        </w:rPr>
        <w:t>ного и воспитательного процесса</w:t>
      </w:r>
      <w:r w:rsidR="00674D15" w:rsidRPr="004C0F03">
        <w:rPr>
          <w:sz w:val="28"/>
          <w:szCs w:val="28"/>
        </w:rPr>
        <w:t xml:space="preserve"> </w:t>
      </w:r>
      <w:r w:rsidR="00674D15">
        <w:rPr>
          <w:sz w:val="28"/>
          <w:szCs w:val="28"/>
        </w:rPr>
        <w:t xml:space="preserve">в </w:t>
      </w:r>
      <w:r w:rsidR="00674D15" w:rsidRPr="00163BC3">
        <w:rPr>
          <w:sz w:val="28"/>
          <w:szCs w:val="28"/>
        </w:rPr>
        <w:t>Частно</w:t>
      </w:r>
      <w:r w:rsidR="00674D15">
        <w:rPr>
          <w:sz w:val="28"/>
          <w:szCs w:val="28"/>
        </w:rPr>
        <w:t>м</w:t>
      </w:r>
      <w:r w:rsidR="00674D15" w:rsidRPr="00163BC3">
        <w:rPr>
          <w:sz w:val="28"/>
          <w:szCs w:val="28"/>
        </w:rPr>
        <w:t xml:space="preserve"> учреждени</w:t>
      </w:r>
      <w:r w:rsidR="00674D15">
        <w:rPr>
          <w:sz w:val="28"/>
          <w:szCs w:val="28"/>
        </w:rPr>
        <w:t>и</w:t>
      </w:r>
      <w:r w:rsidR="00674D15" w:rsidRPr="00163BC3">
        <w:rPr>
          <w:sz w:val="28"/>
          <w:szCs w:val="28"/>
        </w:rPr>
        <w:t xml:space="preserve"> профессиональн</w:t>
      </w:r>
      <w:r w:rsidR="00674D15">
        <w:rPr>
          <w:sz w:val="28"/>
          <w:szCs w:val="28"/>
        </w:rPr>
        <w:t>ой</w:t>
      </w:r>
      <w:r w:rsidR="00674D15" w:rsidRPr="00163BC3">
        <w:rPr>
          <w:sz w:val="28"/>
          <w:szCs w:val="28"/>
        </w:rPr>
        <w:t xml:space="preserve"> обр</w:t>
      </w:r>
      <w:r w:rsidR="00674D15" w:rsidRPr="00163BC3">
        <w:rPr>
          <w:sz w:val="28"/>
          <w:szCs w:val="28"/>
        </w:rPr>
        <w:t>а</w:t>
      </w:r>
      <w:r w:rsidR="00674D15" w:rsidRPr="00163BC3">
        <w:rPr>
          <w:sz w:val="28"/>
          <w:szCs w:val="28"/>
        </w:rPr>
        <w:t>зовательн</w:t>
      </w:r>
      <w:r w:rsidR="00674D15">
        <w:rPr>
          <w:sz w:val="28"/>
          <w:szCs w:val="28"/>
        </w:rPr>
        <w:t>ой</w:t>
      </w:r>
      <w:r w:rsidR="00674D15" w:rsidRPr="00163BC3">
        <w:rPr>
          <w:sz w:val="28"/>
          <w:szCs w:val="28"/>
        </w:rPr>
        <w:t xml:space="preserve"> организаци</w:t>
      </w:r>
      <w:r w:rsidR="00674D15">
        <w:rPr>
          <w:sz w:val="28"/>
          <w:szCs w:val="28"/>
        </w:rPr>
        <w:t xml:space="preserve">и </w:t>
      </w:r>
      <w:r w:rsidR="00674D15" w:rsidRPr="00163BC3">
        <w:rPr>
          <w:sz w:val="28"/>
          <w:szCs w:val="28"/>
        </w:rPr>
        <w:t>«Гуманитарный колледж» г. Омска</w:t>
      </w:r>
      <w:r w:rsidR="00674D15">
        <w:rPr>
          <w:sz w:val="28"/>
          <w:szCs w:val="28"/>
        </w:rPr>
        <w:t xml:space="preserve"> (далее – Ко</w:t>
      </w:r>
      <w:r w:rsidR="00674D15">
        <w:rPr>
          <w:sz w:val="28"/>
          <w:szCs w:val="28"/>
        </w:rPr>
        <w:t>л</w:t>
      </w:r>
      <w:r w:rsidR="00674D15">
        <w:rPr>
          <w:sz w:val="28"/>
          <w:szCs w:val="28"/>
        </w:rPr>
        <w:t xml:space="preserve">ледж) (далее вместе также </w:t>
      </w:r>
      <w:r w:rsidR="00674D15">
        <w:rPr>
          <w:sz w:val="28"/>
          <w:szCs w:val="28"/>
        </w:rPr>
        <w:noBreakHyphen/>
        <w:t xml:space="preserve"> </w:t>
      </w:r>
      <w:r w:rsidR="00674D15" w:rsidRPr="00F862F4">
        <w:rPr>
          <w:sz w:val="28"/>
          <w:szCs w:val="28"/>
        </w:rPr>
        <w:t>внутренн</w:t>
      </w:r>
      <w:r w:rsidR="00674D15">
        <w:rPr>
          <w:sz w:val="28"/>
          <w:szCs w:val="28"/>
        </w:rPr>
        <w:t>ий</w:t>
      </w:r>
      <w:r w:rsidR="00674D15" w:rsidRPr="00F862F4">
        <w:rPr>
          <w:sz w:val="28"/>
          <w:szCs w:val="28"/>
        </w:rPr>
        <w:t xml:space="preserve"> контрол</w:t>
      </w:r>
      <w:r w:rsidR="00674D15">
        <w:rPr>
          <w:sz w:val="28"/>
          <w:szCs w:val="28"/>
        </w:rPr>
        <w:t>ь</w:t>
      </w:r>
      <w:r w:rsidR="00674D15" w:rsidRPr="00F862F4">
        <w:rPr>
          <w:sz w:val="28"/>
          <w:szCs w:val="28"/>
        </w:rPr>
        <w:t xml:space="preserve"> качества </w:t>
      </w:r>
      <w:r w:rsidR="00674D15">
        <w:rPr>
          <w:sz w:val="28"/>
          <w:szCs w:val="28"/>
        </w:rPr>
        <w:t>образования).</w:t>
      </w:r>
    </w:p>
    <w:p w:rsidR="00020E0A" w:rsidRPr="00590EA5" w:rsidRDefault="00214155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590EA5">
        <w:rPr>
          <w:sz w:val="28"/>
          <w:szCs w:val="28"/>
        </w:rPr>
        <w:t>1.</w:t>
      </w:r>
      <w:r w:rsidR="00674D15">
        <w:rPr>
          <w:sz w:val="28"/>
          <w:szCs w:val="28"/>
        </w:rPr>
        <w:t>2</w:t>
      </w:r>
      <w:r w:rsidRPr="00590EA5">
        <w:rPr>
          <w:sz w:val="28"/>
          <w:szCs w:val="28"/>
        </w:rPr>
        <w:t xml:space="preserve">. </w:t>
      </w:r>
      <w:r w:rsidR="00020E0A" w:rsidRPr="00590EA5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590EA5" w:rsidRDefault="00124EE4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590EA5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674D15" w:rsidRDefault="00674D15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 xml:space="preserve">Приказом Министерства просвещения Российской Федерации </w:t>
      </w:r>
      <w:r w:rsidRPr="00214155">
        <w:rPr>
          <w:bCs/>
          <w:sz w:val="28"/>
          <w:szCs w:val="28"/>
          <w:shd w:val="clear" w:color="auto" w:fill="FFFFFF"/>
        </w:rPr>
        <w:t>от 24 а</w:t>
      </w:r>
      <w:r w:rsidRPr="00214155">
        <w:rPr>
          <w:bCs/>
          <w:sz w:val="28"/>
          <w:szCs w:val="28"/>
          <w:shd w:val="clear" w:color="auto" w:fill="FFFFFF"/>
        </w:rPr>
        <w:t>в</w:t>
      </w:r>
      <w:r w:rsidRPr="00214155">
        <w:rPr>
          <w:bCs/>
          <w:sz w:val="28"/>
          <w:szCs w:val="28"/>
          <w:shd w:val="clear" w:color="auto" w:fill="FFFFFF"/>
        </w:rPr>
        <w:t>густа 2022 года N 762</w:t>
      </w:r>
      <w:r w:rsidRPr="00214155">
        <w:rPr>
          <w:sz w:val="28"/>
          <w:szCs w:val="28"/>
        </w:rPr>
        <w:t xml:space="preserve"> «</w:t>
      </w:r>
      <w:r w:rsidRPr="00214155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214155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Pr="00214155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Pr="00214155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214155">
        <w:rPr>
          <w:sz w:val="28"/>
          <w:szCs w:val="28"/>
        </w:rPr>
        <w:t>»;</w:t>
      </w:r>
    </w:p>
    <w:p w:rsidR="00CD2BD9" w:rsidRDefault="00CD2BD9" w:rsidP="00CD2BD9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CD2BD9">
        <w:rPr>
          <w:sz w:val="28"/>
          <w:szCs w:val="28"/>
        </w:rPr>
        <w:t>Приказом Министерства науки и высшего образования Российской Ф</w:t>
      </w:r>
      <w:r w:rsidRPr="00CD2BD9">
        <w:rPr>
          <w:sz w:val="28"/>
          <w:szCs w:val="28"/>
        </w:rPr>
        <w:t>е</w:t>
      </w:r>
      <w:r w:rsidRPr="00CD2BD9">
        <w:rPr>
          <w:sz w:val="28"/>
          <w:szCs w:val="28"/>
        </w:rPr>
        <w:t>дерации и Министерства просвещения Российской Федерации</w:t>
      </w:r>
      <w:r w:rsidRPr="00CD2BD9">
        <w:rPr>
          <w:bCs/>
          <w:sz w:val="28"/>
          <w:szCs w:val="28"/>
        </w:rPr>
        <w:t xml:space="preserve"> от 5 августа 2020 года N 885/390</w:t>
      </w:r>
      <w:r>
        <w:rPr>
          <w:bCs/>
          <w:sz w:val="28"/>
          <w:szCs w:val="28"/>
        </w:rPr>
        <w:t xml:space="preserve"> «</w:t>
      </w:r>
      <w:r w:rsidRPr="00CD2BD9">
        <w:rPr>
          <w:bCs/>
          <w:sz w:val="28"/>
          <w:szCs w:val="28"/>
        </w:rPr>
        <w:t>О практической подготовке обучающихся</w:t>
      </w:r>
      <w:r>
        <w:rPr>
          <w:bCs/>
          <w:sz w:val="28"/>
          <w:szCs w:val="28"/>
        </w:rPr>
        <w:t>»;</w:t>
      </w:r>
    </w:p>
    <w:p w:rsidR="00124EE4" w:rsidRDefault="00124EE4" w:rsidP="00CD2BD9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590EA5">
        <w:rPr>
          <w:sz w:val="28"/>
          <w:szCs w:val="28"/>
        </w:rPr>
        <w:t>Уставом и иными локальными нормативными актами Колледжа.</w:t>
      </w:r>
    </w:p>
    <w:p w:rsid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3113BC">
        <w:rPr>
          <w:sz w:val="28"/>
          <w:szCs w:val="28"/>
        </w:rPr>
        <w:t>1.</w:t>
      </w:r>
      <w:r w:rsidR="00A4363D">
        <w:rPr>
          <w:sz w:val="28"/>
          <w:szCs w:val="28"/>
        </w:rPr>
        <w:t>3</w:t>
      </w:r>
      <w:r w:rsidRPr="003113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7D05">
        <w:rPr>
          <w:sz w:val="28"/>
          <w:szCs w:val="28"/>
        </w:rPr>
        <w:t xml:space="preserve">Внутренний контроль </w:t>
      </w:r>
      <w:r w:rsidRPr="00FA2860">
        <w:rPr>
          <w:sz w:val="28"/>
          <w:szCs w:val="28"/>
        </w:rPr>
        <w:t xml:space="preserve">качества </w:t>
      </w:r>
      <w:r w:rsidR="000C006E">
        <w:rPr>
          <w:sz w:val="28"/>
          <w:szCs w:val="28"/>
        </w:rPr>
        <w:t>образования</w:t>
      </w:r>
      <w:r w:rsidRPr="00FA2860"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</w:r>
      <w:r w:rsidRPr="00647D05">
        <w:rPr>
          <w:sz w:val="28"/>
          <w:szCs w:val="28"/>
        </w:rPr>
        <w:t xml:space="preserve"> целенаправленная, систематическая и объективная проверка деятельности педагогических р</w:t>
      </w:r>
      <w:r w:rsidRPr="00647D05">
        <w:rPr>
          <w:sz w:val="28"/>
          <w:szCs w:val="28"/>
        </w:rPr>
        <w:t>а</w:t>
      </w:r>
      <w:r w:rsidRPr="00647D05">
        <w:rPr>
          <w:sz w:val="28"/>
          <w:szCs w:val="28"/>
        </w:rPr>
        <w:t>ботников, источник информации и диагностики состояния образовательного пр</w:t>
      </w:r>
      <w:r>
        <w:rPr>
          <w:sz w:val="28"/>
          <w:szCs w:val="28"/>
        </w:rPr>
        <w:t xml:space="preserve">оцесса, </w:t>
      </w:r>
      <w:r w:rsidRPr="00647D05">
        <w:rPr>
          <w:sz w:val="28"/>
          <w:szCs w:val="28"/>
        </w:rPr>
        <w:t>одна из форм руководства педагогическим коллективом.</w:t>
      </w:r>
    </w:p>
    <w:p w:rsid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A4363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07724">
        <w:rPr>
          <w:sz w:val="28"/>
          <w:szCs w:val="28"/>
        </w:rPr>
        <w:t xml:space="preserve">Основной задачей внутреннего контроля </w:t>
      </w:r>
      <w:r w:rsidRPr="00FA2860">
        <w:rPr>
          <w:sz w:val="28"/>
          <w:szCs w:val="28"/>
        </w:rPr>
        <w:t xml:space="preserve">качества </w:t>
      </w:r>
      <w:r w:rsidR="000C006E">
        <w:rPr>
          <w:sz w:val="28"/>
          <w:szCs w:val="28"/>
        </w:rPr>
        <w:t>образования</w:t>
      </w:r>
      <w:r w:rsidRPr="00FA2860">
        <w:rPr>
          <w:sz w:val="28"/>
          <w:szCs w:val="28"/>
        </w:rPr>
        <w:t xml:space="preserve"> </w:t>
      </w:r>
      <w:r w:rsidRPr="00E07724">
        <w:rPr>
          <w:sz w:val="28"/>
          <w:szCs w:val="28"/>
        </w:rPr>
        <w:t>явл</w:t>
      </w:r>
      <w:r w:rsidRPr="00E07724">
        <w:rPr>
          <w:sz w:val="28"/>
          <w:szCs w:val="28"/>
        </w:rPr>
        <w:t>я</w:t>
      </w:r>
      <w:r w:rsidRPr="00E07724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совершенствование учебного </w:t>
      </w:r>
      <w:r w:rsidRPr="00E07724">
        <w:rPr>
          <w:sz w:val="28"/>
          <w:szCs w:val="28"/>
        </w:rPr>
        <w:t>и воспитательного процесса</w:t>
      </w:r>
      <w:r>
        <w:rPr>
          <w:sz w:val="28"/>
          <w:szCs w:val="28"/>
        </w:rPr>
        <w:t xml:space="preserve"> в Колледже</w:t>
      </w:r>
      <w:r w:rsidRPr="00E07724">
        <w:rPr>
          <w:sz w:val="28"/>
          <w:szCs w:val="28"/>
        </w:rPr>
        <w:t xml:space="preserve">, оперативное устранение недостатков в работе, оказание конкретной помощи педагогическим работникам в целях повышения качества </w:t>
      </w:r>
      <w:r w:rsidR="000C006E">
        <w:rPr>
          <w:sz w:val="28"/>
          <w:szCs w:val="28"/>
        </w:rPr>
        <w:t>образовани</w:t>
      </w:r>
      <w:r w:rsidRPr="00E07724">
        <w:rPr>
          <w:sz w:val="28"/>
          <w:szCs w:val="28"/>
        </w:rPr>
        <w:t>я и во</w:t>
      </w:r>
      <w:r w:rsidRPr="00E07724">
        <w:rPr>
          <w:sz w:val="28"/>
          <w:szCs w:val="28"/>
        </w:rPr>
        <w:t>с</w:t>
      </w:r>
      <w:r w:rsidRPr="00E07724">
        <w:rPr>
          <w:sz w:val="28"/>
          <w:szCs w:val="28"/>
        </w:rPr>
        <w:t>питания студентов.</w:t>
      </w:r>
    </w:p>
    <w:p w:rsidR="00CD2BD9" w:rsidRPr="00CD2BD9" w:rsidRDefault="00CD2BD9" w:rsidP="00CD2BD9">
      <w:pPr>
        <w:pStyle w:val="aa"/>
        <w:spacing w:before="120" w:after="120"/>
        <w:jc w:val="center"/>
        <w:rPr>
          <w:b/>
          <w:sz w:val="28"/>
          <w:szCs w:val="28"/>
        </w:rPr>
      </w:pPr>
      <w:r w:rsidRPr="00CD2BD9">
        <w:rPr>
          <w:b/>
          <w:sz w:val="28"/>
          <w:szCs w:val="28"/>
        </w:rPr>
        <w:t>2. Основные цели и задачи контроля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 xml:space="preserve">2.1. Целью внутреннего контроля качества </w:t>
      </w:r>
      <w:r w:rsidR="000C006E">
        <w:rPr>
          <w:sz w:val="28"/>
          <w:szCs w:val="28"/>
        </w:rPr>
        <w:t>образования</w:t>
      </w:r>
      <w:r w:rsidRPr="00CD2BD9">
        <w:rPr>
          <w:sz w:val="28"/>
          <w:szCs w:val="28"/>
        </w:rPr>
        <w:t xml:space="preserve"> является: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совершенствование образовательной деятельности Колледжа;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повышение мастерства преподавателей;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улучшение качества образования в Колледже.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2.2. Задачи внутреннего контроля</w:t>
      </w:r>
      <w:r w:rsidRPr="00CD2BD9">
        <w:t xml:space="preserve"> </w:t>
      </w:r>
      <w:r w:rsidRPr="00CD2BD9">
        <w:rPr>
          <w:sz w:val="28"/>
          <w:szCs w:val="28"/>
        </w:rPr>
        <w:t xml:space="preserve">качества </w:t>
      </w:r>
      <w:r w:rsidR="000C006E">
        <w:rPr>
          <w:sz w:val="28"/>
          <w:szCs w:val="28"/>
        </w:rPr>
        <w:t>образования</w:t>
      </w:r>
      <w:r w:rsidRPr="00CD2BD9">
        <w:rPr>
          <w:sz w:val="28"/>
          <w:szCs w:val="28"/>
        </w:rPr>
        <w:t>: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исполнение законодательства в области образования;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lastRenderedPageBreak/>
        <w:t>анализ причин, лежащих в основе нарушений, принятие мер по их пр</w:t>
      </w:r>
      <w:r w:rsidRPr="00CD2BD9">
        <w:rPr>
          <w:sz w:val="28"/>
          <w:szCs w:val="28"/>
        </w:rPr>
        <w:t>е</w:t>
      </w:r>
      <w:r w:rsidRPr="00CD2BD9">
        <w:rPr>
          <w:sz w:val="28"/>
          <w:szCs w:val="28"/>
        </w:rPr>
        <w:t>дупреждению;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анализ и оценка эффективности результатов деятельности педагогич</w:t>
      </w:r>
      <w:r w:rsidRPr="00CD2BD9">
        <w:rPr>
          <w:sz w:val="28"/>
          <w:szCs w:val="28"/>
        </w:rPr>
        <w:t>е</w:t>
      </w:r>
      <w:r w:rsidRPr="00CD2BD9">
        <w:rPr>
          <w:sz w:val="28"/>
          <w:szCs w:val="28"/>
        </w:rPr>
        <w:t>ских работников;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изучение результатов педагогической деятельности, выявление отриц</w:t>
      </w:r>
      <w:r w:rsidRPr="00CD2BD9">
        <w:rPr>
          <w:sz w:val="28"/>
          <w:szCs w:val="28"/>
        </w:rPr>
        <w:t>а</w:t>
      </w:r>
      <w:r w:rsidRPr="00CD2BD9">
        <w:rPr>
          <w:sz w:val="28"/>
          <w:szCs w:val="28"/>
        </w:rPr>
        <w:t>тельных и положительных  тенденций  в  организации  образовательного процесса и разработка на этой основе предложений по устранению негати</w:t>
      </w:r>
      <w:r w:rsidRPr="00CD2BD9">
        <w:rPr>
          <w:sz w:val="28"/>
          <w:szCs w:val="28"/>
        </w:rPr>
        <w:t>в</w:t>
      </w:r>
      <w:r w:rsidRPr="00CD2BD9">
        <w:rPr>
          <w:sz w:val="28"/>
          <w:szCs w:val="28"/>
        </w:rPr>
        <w:t>ных тенденци</w:t>
      </w:r>
      <w:r>
        <w:rPr>
          <w:sz w:val="28"/>
          <w:szCs w:val="28"/>
        </w:rPr>
        <w:t>й</w:t>
      </w:r>
      <w:r w:rsidRPr="00CD2BD9">
        <w:rPr>
          <w:sz w:val="28"/>
          <w:szCs w:val="28"/>
        </w:rPr>
        <w:t>, распространение педагогического опыта;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анализ результатов реализации приказов и распоряжений по Колледжу;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CD2BD9" w:rsidRDefault="00CD2BD9" w:rsidP="00CD2BD9">
      <w:pPr>
        <w:pStyle w:val="aa"/>
        <w:spacing w:before="120" w:after="120"/>
        <w:jc w:val="center"/>
        <w:rPr>
          <w:b/>
          <w:sz w:val="28"/>
          <w:szCs w:val="28"/>
        </w:rPr>
      </w:pPr>
      <w:r w:rsidRPr="00CD2BD9">
        <w:rPr>
          <w:b/>
          <w:sz w:val="28"/>
          <w:szCs w:val="28"/>
        </w:rPr>
        <w:t>3. Планирование и организация внутреннего контроля</w:t>
      </w:r>
      <w:r w:rsidRPr="00CD2BD9">
        <w:rPr>
          <w:b/>
        </w:rPr>
        <w:t xml:space="preserve"> </w:t>
      </w:r>
      <w:r w:rsidRPr="00CD2BD9">
        <w:rPr>
          <w:b/>
          <w:sz w:val="28"/>
          <w:szCs w:val="28"/>
        </w:rPr>
        <w:t xml:space="preserve">качества </w:t>
      </w:r>
    </w:p>
    <w:p w:rsidR="00CD2BD9" w:rsidRPr="00CD2BD9" w:rsidRDefault="000C006E" w:rsidP="00CD2BD9">
      <w:pPr>
        <w:pStyle w:val="aa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 xml:space="preserve">3.1. При планировании внутреннего контроля качества </w:t>
      </w:r>
      <w:r w:rsidR="000C006E">
        <w:rPr>
          <w:sz w:val="28"/>
          <w:szCs w:val="28"/>
        </w:rPr>
        <w:t>образования</w:t>
      </w:r>
      <w:r w:rsidRPr="00CD2BD9">
        <w:rPr>
          <w:sz w:val="28"/>
          <w:szCs w:val="28"/>
        </w:rPr>
        <w:t xml:space="preserve"> н</w:t>
      </w:r>
      <w:r w:rsidRPr="00CD2BD9">
        <w:rPr>
          <w:sz w:val="28"/>
          <w:szCs w:val="28"/>
        </w:rPr>
        <w:t>е</w:t>
      </w:r>
      <w:r w:rsidRPr="00CD2BD9">
        <w:rPr>
          <w:sz w:val="28"/>
          <w:szCs w:val="28"/>
        </w:rPr>
        <w:t>обходимо предусматривать: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систему проверки всех аспектов учебного и воспитательного процесса, уделяя особое внимание качеству проведения уроков и занятий, уровню зн</w:t>
      </w:r>
      <w:r w:rsidRPr="00CD2BD9">
        <w:rPr>
          <w:sz w:val="28"/>
          <w:szCs w:val="28"/>
        </w:rPr>
        <w:t>а</w:t>
      </w:r>
      <w:r w:rsidRPr="00CD2BD9">
        <w:rPr>
          <w:sz w:val="28"/>
          <w:szCs w:val="28"/>
        </w:rPr>
        <w:t>ний, умений и навыков обучающихся и студентов;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преемственность контроля, координацию действий и единство требов</w:t>
      </w:r>
      <w:r w:rsidRPr="00CD2BD9">
        <w:rPr>
          <w:sz w:val="28"/>
          <w:szCs w:val="28"/>
        </w:rPr>
        <w:t>а</w:t>
      </w:r>
      <w:r w:rsidRPr="00CD2BD9">
        <w:rPr>
          <w:sz w:val="28"/>
          <w:szCs w:val="28"/>
        </w:rPr>
        <w:t>ний со стороны руководства Колледжа, проверку исполнения рекомендаций предыдущих проверок;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распределение участков контроля между руководителями колледжа в соответствии с их должностью, специальностью и практическим опытом;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мероприятия, проводимые по итогам контроля.</w:t>
      </w:r>
    </w:p>
    <w:p w:rsid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3.2. Планирование внутреннего контроля осуществляется в виде сам</w:t>
      </w:r>
      <w:r w:rsidRPr="00CD2BD9">
        <w:rPr>
          <w:sz w:val="28"/>
          <w:szCs w:val="28"/>
        </w:rPr>
        <w:t>о</w:t>
      </w:r>
      <w:r w:rsidRPr="00CD2BD9">
        <w:rPr>
          <w:sz w:val="28"/>
          <w:szCs w:val="28"/>
        </w:rPr>
        <w:t>стоятельного раздела плана работы колледжа на год.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</w:p>
    <w:p w:rsidR="00CD2BD9" w:rsidRPr="00CD2BD9" w:rsidRDefault="00CD2BD9" w:rsidP="00CD2BD9">
      <w:pPr>
        <w:pStyle w:val="aa"/>
        <w:spacing w:before="120" w:after="120"/>
        <w:jc w:val="center"/>
        <w:rPr>
          <w:b/>
          <w:sz w:val="28"/>
          <w:szCs w:val="28"/>
        </w:rPr>
      </w:pPr>
      <w:r w:rsidRPr="00CD2BD9">
        <w:rPr>
          <w:b/>
          <w:sz w:val="28"/>
          <w:szCs w:val="28"/>
        </w:rPr>
        <w:t>4. Содержание и методы внутреннего контроля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 xml:space="preserve">4.1. Директор Колледжа, руководящий состав Колледжа по поручению директора Колледжа, вправе осуществлять внутренний контроль качества </w:t>
      </w:r>
      <w:r w:rsidR="000C006E">
        <w:rPr>
          <w:sz w:val="28"/>
          <w:szCs w:val="28"/>
        </w:rPr>
        <w:t>образования</w:t>
      </w:r>
      <w:r w:rsidRPr="00CD2BD9">
        <w:rPr>
          <w:sz w:val="28"/>
          <w:szCs w:val="28"/>
        </w:rPr>
        <w:t>, в том числе результаты деятельности работников Колледжа по вопросам: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соблюдения законодательства Российской Федерации в области образ</w:t>
      </w:r>
      <w:r w:rsidRPr="00CD2BD9">
        <w:rPr>
          <w:sz w:val="28"/>
          <w:szCs w:val="28"/>
        </w:rPr>
        <w:t>о</w:t>
      </w:r>
      <w:r w:rsidRPr="00CD2BD9">
        <w:rPr>
          <w:sz w:val="28"/>
          <w:szCs w:val="28"/>
        </w:rPr>
        <w:t>вания;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использования методического обеспечения в образовательном процессе;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реализации утверждённых профессиональных образовательных пр</w:t>
      </w:r>
      <w:r w:rsidRPr="00CD2BD9">
        <w:rPr>
          <w:sz w:val="28"/>
          <w:szCs w:val="28"/>
        </w:rPr>
        <w:t>о</w:t>
      </w:r>
      <w:r w:rsidRPr="00CD2BD9">
        <w:rPr>
          <w:sz w:val="28"/>
          <w:szCs w:val="28"/>
        </w:rPr>
        <w:t>грамм и рабочих учебных планов;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соблюдения утверждённых календарных учебных графиков;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lastRenderedPageBreak/>
        <w:t>соблюдения Устава, иных локальных актов Колледжа;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соблюдения порядка проведения промежуточной аттестации и текущего контроля успеваемости студентов;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иным вопросам в рамках образовательной деятельности Колледжа.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4.2. Внутренний контроль деятельности педагогических работников должен быть направлен на изучение и анализ следующих основных сторон учебного и воспитательного процессов: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качества общеобразовательной и профессиональной подготовки, уровня знаний, умений и навыков обучающихся;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состояния преподавания учебных дисциплин, междисциплинарных ку</w:t>
      </w:r>
      <w:r w:rsidRPr="00CD2BD9">
        <w:rPr>
          <w:sz w:val="28"/>
          <w:szCs w:val="28"/>
        </w:rPr>
        <w:t>р</w:t>
      </w:r>
      <w:r w:rsidRPr="00CD2BD9">
        <w:rPr>
          <w:sz w:val="28"/>
          <w:szCs w:val="28"/>
        </w:rPr>
        <w:t>сов, производственной практики студентов;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выполнения учебных планов и программ;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состояния внеучебной воспитательной работы со студентами, работы по профилактике правонарушений среди обучающихся и студентов, их физич</w:t>
      </w:r>
      <w:r w:rsidRPr="00CD2BD9">
        <w:rPr>
          <w:sz w:val="28"/>
          <w:szCs w:val="28"/>
        </w:rPr>
        <w:t>е</w:t>
      </w:r>
      <w:r w:rsidRPr="00CD2BD9">
        <w:rPr>
          <w:sz w:val="28"/>
          <w:szCs w:val="28"/>
        </w:rPr>
        <w:t>ского воспитания;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системы работы преподавателей отвечающих за освоение студентами образовательных программ;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организации индивидуальной работы со студентами;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организации и эффективности методической работы и научно-методической работы;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состояния материально-технического обеспечения и оснащенности о</w:t>
      </w:r>
      <w:r w:rsidRPr="00CD2BD9">
        <w:rPr>
          <w:sz w:val="28"/>
          <w:szCs w:val="28"/>
        </w:rPr>
        <w:t>б</w:t>
      </w:r>
      <w:r w:rsidRPr="00CD2BD9">
        <w:rPr>
          <w:sz w:val="28"/>
          <w:szCs w:val="28"/>
        </w:rPr>
        <w:t>разовательного процесса.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4.3. В качестве внутреннего контроля могут применяться следующие</w:t>
      </w:r>
      <w:r w:rsidR="000C006E" w:rsidRPr="000C006E">
        <w:rPr>
          <w:sz w:val="28"/>
          <w:szCs w:val="28"/>
        </w:rPr>
        <w:t xml:space="preserve"> </w:t>
      </w:r>
      <w:r w:rsidR="000C006E" w:rsidRPr="00CD2BD9">
        <w:rPr>
          <w:sz w:val="28"/>
          <w:szCs w:val="28"/>
        </w:rPr>
        <w:t>м</w:t>
      </w:r>
      <w:r w:rsidR="000C006E">
        <w:rPr>
          <w:sz w:val="28"/>
          <w:szCs w:val="28"/>
        </w:rPr>
        <w:t>етоды</w:t>
      </w:r>
      <w:r w:rsidRPr="00CD2BD9">
        <w:rPr>
          <w:sz w:val="28"/>
          <w:szCs w:val="28"/>
        </w:rPr>
        <w:t>: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беседа, анкетирование, тестирование;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мониторинг;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изучение состояния документации;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посещение и анализ уроков производственного и теоретического обуч</w:t>
      </w:r>
      <w:r w:rsidRPr="00CD2BD9">
        <w:rPr>
          <w:sz w:val="28"/>
          <w:szCs w:val="28"/>
        </w:rPr>
        <w:t>е</w:t>
      </w:r>
      <w:r w:rsidRPr="00CD2BD9">
        <w:rPr>
          <w:sz w:val="28"/>
          <w:szCs w:val="28"/>
        </w:rPr>
        <w:t>ния, производственной практики, внеклассных мероприятий;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анализ выполнения учебных планов и программ;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наблюдение за работой преподавателей колледжа;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собеседование с преподавателями;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непосредственная проверка качества знаний, умений и навыков об</w:t>
      </w:r>
      <w:r w:rsidRPr="00CD2BD9">
        <w:rPr>
          <w:sz w:val="28"/>
          <w:szCs w:val="28"/>
        </w:rPr>
        <w:t>у</w:t>
      </w:r>
      <w:r w:rsidRPr="00CD2BD9">
        <w:rPr>
          <w:sz w:val="28"/>
          <w:szCs w:val="28"/>
        </w:rPr>
        <w:t>чающихся;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проверка знаний и соблюдения правил техники безопасности преподав</w:t>
      </w:r>
      <w:r w:rsidRPr="00CD2BD9">
        <w:rPr>
          <w:sz w:val="28"/>
          <w:szCs w:val="28"/>
        </w:rPr>
        <w:t>а</w:t>
      </w:r>
      <w:r w:rsidRPr="00CD2BD9">
        <w:rPr>
          <w:sz w:val="28"/>
          <w:szCs w:val="28"/>
        </w:rPr>
        <w:t>телями и студентами;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качество учебно-воспитательного процесса на занятиях;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выполнение образовательных программ в полном объёме (изучение м</w:t>
      </w:r>
      <w:r w:rsidRPr="00CD2BD9">
        <w:rPr>
          <w:sz w:val="28"/>
          <w:szCs w:val="28"/>
        </w:rPr>
        <w:t>а</w:t>
      </w:r>
      <w:r w:rsidRPr="00CD2BD9">
        <w:rPr>
          <w:sz w:val="28"/>
          <w:szCs w:val="28"/>
        </w:rPr>
        <w:t>териала, проведение практических работ, контрольных работ);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lastRenderedPageBreak/>
        <w:t xml:space="preserve">уровень знаний, умений, навыков и развитие студентов; 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владение практическими, теоретическими и профессиональными нав</w:t>
      </w:r>
      <w:r w:rsidRPr="00CD2BD9">
        <w:rPr>
          <w:sz w:val="28"/>
          <w:szCs w:val="28"/>
        </w:rPr>
        <w:t>ы</w:t>
      </w:r>
      <w:r w:rsidRPr="00CD2BD9">
        <w:rPr>
          <w:sz w:val="28"/>
          <w:szCs w:val="28"/>
        </w:rPr>
        <w:t>ками и интеллектуальными умениями;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 xml:space="preserve">дифференцированный подход к студентам в процессе обучения; 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создание условий, обеспечивающих процесс обучения, атмосферы п</w:t>
      </w:r>
      <w:r w:rsidRPr="00CD2BD9">
        <w:rPr>
          <w:sz w:val="28"/>
          <w:szCs w:val="28"/>
        </w:rPr>
        <w:t>о</w:t>
      </w:r>
      <w:r w:rsidRPr="00CD2BD9">
        <w:rPr>
          <w:sz w:val="28"/>
          <w:szCs w:val="28"/>
        </w:rPr>
        <w:t>ложительного эмоционального микроклимата;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умение преподавателя отбирать содержимое учебного материала (по</w:t>
      </w:r>
      <w:r w:rsidRPr="00CD2BD9">
        <w:rPr>
          <w:sz w:val="28"/>
          <w:szCs w:val="28"/>
        </w:rPr>
        <w:t>д</w:t>
      </w:r>
      <w:r w:rsidRPr="00CD2BD9">
        <w:rPr>
          <w:sz w:val="28"/>
          <w:szCs w:val="28"/>
        </w:rPr>
        <w:t>бор дополнительной литературы, информации, иллюстраций);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способность к анализу педагогических ситуаций, рефлексии, самосто</w:t>
      </w:r>
      <w:r w:rsidRPr="00CD2BD9">
        <w:rPr>
          <w:sz w:val="28"/>
          <w:szCs w:val="28"/>
        </w:rPr>
        <w:t>я</w:t>
      </w:r>
      <w:r w:rsidRPr="00CD2BD9">
        <w:rPr>
          <w:sz w:val="28"/>
          <w:szCs w:val="28"/>
        </w:rPr>
        <w:t>тельному контролю над результатами педагогической деятельности;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умение скорректировать свою деятельность;</w:t>
      </w:r>
    </w:p>
    <w:p w:rsid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  <w:r w:rsidRPr="00CD2BD9">
        <w:rPr>
          <w:sz w:val="28"/>
          <w:szCs w:val="28"/>
        </w:rPr>
        <w:t>умение обобщать положительный опыт.</w:t>
      </w:r>
    </w:p>
    <w:p w:rsidR="00CD2BD9" w:rsidRPr="00CD2BD9" w:rsidRDefault="00CD2BD9" w:rsidP="00CD2BD9">
      <w:pPr>
        <w:pStyle w:val="aa"/>
        <w:spacing w:line="276" w:lineRule="auto"/>
        <w:ind w:firstLine="567"/>
        <w:rPr>
          <w:sz w:val="28"/>
          <w:szCs w:val="28"/>
        </w:rPr>
      </w:pPr>
    </w:p>
    <w:p w:rsidR="00CD2BD9" w:rsidRPr="00CD2BD9" w:rsidRDefault="00CD2BD9" w:rsidP="00CD2BD9">
      <w:pPr>
        <w:pStyle w:val="aa"/>
        <w:spacing w:before="120" w:after="120"/>
        <w:jc w:val="center"/>
        <w:rPr>
          <w:b/>
          <w:sz w:val="28"/>
          <w:szCs w:val="28"/>
        </w:rPr>
      </w:pPr>
      <w:r w:rsidRPr="00CD2BD9">
        <w:rPr>
          <w:b/>
          <w:sz w:val="28"/>
          <w:szCs w:val="28"/>
        </w:rPr>
        <w:t xml:space="preserve">5. Порядок проведения внутреннего контроля качества </w:t>
      </w:r>
      <w:r w:rsidR="000C006E">
        <w:rPr>
          <w:b/>
          <w:sz w:val="28"/>
          <w:szCs w:val="28"/>
        </w:rPr>
        <w:t>образования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 xml:space="preserve">5.1. Внутренний контроль качества </w:t>
      </w:r>
      <w:r w:rsidR="000C006E" w:rsidRPr="000C006E">
        <w:rPr>
          <w:sz w:val="28"/>
          <w:szCs w:val="28"/>
        </w:rPr>
        <w:t>образования</w:t>
      </w:r>
      <w:r w:rsidRPr="000C006E">
        <w:rPr>
          <w:sz w:val="28"/>
          <w:szCs w:val="28"/>
        </w:rPr>
        <w:t xml:space="preserve"> может проводиться в виде плановых или оперативных проверок, мониторинга.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 xml:space="preserve">Внутренний контроль качества </w:t>
      </w:r>
      <w:r w:rsidR="000C006E" w:rsidRPr="000C006E">
        <w:rPr>
          <w:sz w:val="28"/>
          <w:szCs w:val="28"/>
        </w:rPr>
        <w:t>образования</w:t>
      </w:r>
      <w:r w:rsidRPr="000C006E">
        <w:rPr>
          <w:sz w:val="28"/>
          <w:szCs w:val="28"/>
        </w:rPr>
        <w:t xml:space="preserve"> в виде плановых проверок осуществляется в соответствии с утверждённым планом – графиком, который доводится до членов педагогического коллектива в начале учебного года.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 xml:space="preserve">Внутренний контроль качества </w:t>
      </w:r>
      <w:r w:rsidR="000C006E" w:rsidRPr="000C006E">
        <w:rPr>
          <w:sz w:val="28"/>
          <w:szCs w:val="28"/>
        </w:rPr>
        <w:t>образования</w:t>
      </w:r>
      <w:r w:rsidRPr="000C006E">
        <w:rPr>
          <w:sz w:val="28"/>
          <w:szCs w:val="28"/>
        </w:rPr>
        <w:t xml:space="preserve"> в виде оперативных пров</w:t>
      </w:r>
      <w:r w:rsidRPr="000C006E">
        <w:rPr>
          <w:sz w:val="28"/>
          <w:szCs w:val="28"/>
        </w:rPr>
        <w:t>е</w:t>
      </w:r>
      <w:r w:rsidRPr="000C006E">
        <w:rPr>
          <w:sz w:val="28"/>
          <w:szCs w:val="28"/>
        </w:rPr>
        <w:t>рок осуществляется в целях установления фактов и проверки сведений о н</w:t>
      </w:r>
      <w:r w:rsidRPr="000C006E">
        <w:rPr>
          <w:sz w:val="28"/>
          <w:szCs w:val="28"/>
        </w:rPr>
        <w:t>а</w:t>
      </w:r>
      <w:r w:rsidRPr="000C006E">
        <w:rPr>
          <w:sz w:val="28"/>
          <w:szCs w:val="28"/>
        </w:rPr>
        <w:t>рушениях, указанных в обращениях обучающихся и их родителей или других граж</w:t>
      </w:r>
      <w:r w:rsidR="000C006E" w:rsidRPr="000C006E">
        <w:rPr>
          <w:sz w:val="28"/>
          <w:szCs w:val="28"/>
        </w:rPr>
        <w:t xml:space="preserve">дан, </w:t>
      </w:r>
      <w:r w:rsidRPr="000C006E">
        <w:rPr>
          <w:sz w:val="28"/>
          <w:szCs w:val="28"/>
        </w:rPr>
        <w:t>урегулирования конфликтных ситуаций в отношениях между уч</w:t>
      </w:r>
      <w:r w:rsidRPr="000C006E">
        <w:rPr>
          <w:sz w:val="28"/>
          <w:szCs w:val="28"/>
        </w:rPr>
        <w:t>а</w:t>
      </w:r>
      <w:r w:rsidRPr="000C006E">
        <w:rPr>
          <w:sz w:val="28"/>
          <w:szCs w:val="28"/>
        </w:rPr>
        <w:t>стниками образовательного процесса.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 xml:space="preserve">Внутренний контроль качества </w:t>
      </w:r>
      <w:r w:rsidR="000C006E" w:rsidRPr="000C006E">
        <w:rPr>
          <w:sz w:val="28"/>
          <w:szCs w:val="28"/>
        </w:rPr>
        <w:t>образования</w:t>
      </w:r>
      <w:r w:rsidRPr="000C006E">
        <w:rPr>
          <w:sz w:val="28"/>
          <w:szCs w:val="28"/>
        </w:rPr>
        <w:t xml:space="preserve"> в виде мониторинга пред</w:t>
      </w:r>
      <w:r w:rsidRPr="000C006E">
        <w:rPr>
          <w:sz w:val="28"/>
          <w:szCs w:val="28"/>
        </w:rPr>
        <w:t>у</w:t>
      </w:r>
      <w:r w:rsidRPr="000C006E">
        <w:rPr>
          <w:sz w:val="28"/>
          <w:szCs w:val="28"/>
        </w:rPr>
        <w:t>сматривает сбор, системный учёт, обработку и анализ информации по орг</w:t>
      </w:r>
      <w:r w:rsidRPr="000C006E">
        <w:rPr>
          <w:sz w:val="28"/>
          <w:szCs w:val="28"/>
        </w:rPr>
        <w:t>а</w:t>
      </w:r>
      <w:r w:rsidRPr="000C006E">
        <w:rPr>
          <w:sz w:val="28"/>
          <w:szCs w:val="28"/>
        </w:rPr>
        <w:t>низации и результатам образовательного процесса для эффективного реш</w:t>
      </w:r>
      <w:r w:rsidRPr="000C006E">
        <w:rPr>
          <w:sz w:val="28"/>
          <w:szCs w:val="28"/>
        </w:rPr>
        <w:t>е</w:t>
      </w:r>
      <w:r w:rsidRPr="000C006E">
        <w:rPr>
          <w:sz w:val="28"/>
          <w:szCs w:val="28"/>
        </w:rPr>
        <w:t>ния задач управления качеством образования (результаты образовательной деятельности, состояние здоровья обучающихся, выполнения режимных м</w:t>
      </w:r>
      <w:r w:rsidRPr="000C006E">
        <w:rPr>
          <w:sz w:val="28"/>
          <w:szCs w:val="28"/>
        </w:rPr>
        <w:t>о</w:t>
      </w:r>
      <w:r w:rsidRPr="000C006E">
        <w:rPr>
          <w:sz w:val="28"/>
          <w:szCs w:val="28"/>
        </w:rPr>
        <w:t>ментов, исполнительная дисциплина, учебно</w:t>
      </w:r>
      <w:r w:rsidR="000C006E" w:rsidRPr="000C006E">
        <w:rPr>
          <w:sz w:val="28"/>
          <w:szCs w:val="28"/>
        </w:rPr>
        <w:t>-</w:t>
      </w:r>
      <w:r w:rsidRPr="000C006E">
        <w:rPr>
          <w:sz w:val="28"/>
          <w:szCs w:val="28"/>
        </w:rPr>
        <w:t>методическое обеспечение, д</w:t>
      </w:r>
      <w:r w:rsidRPr="000C006E">
        <w:rPr>
          <w:sz w:val="28"/>
          <w:szCs w:val="28"/>
        </w:rPr>
        <w:t>и</w:t>
      </w:r>
      <w:r w:rsidRPr="000C006E">
        <w:rPr>
          <w:sz w:val="28"/>
          <w:szCs w:val="28"/>
        </w:rPr>
        <w:t>агностика педагогического масте</w:t>
      </w:r>
      <w:r w:rsidR="000C006E" w:rsidRPr="000C006E">
        <w:rPr>
          <w:sz w:val="28"/>
          <w:szCs w:val="28"/>
        </w:rPr>
        <w:t>рства и т.д.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>5.2.</w:t>
      </w:r>
      <w:r w:rsidR="000C006E" w:rsidRPr="000C006E">
        <w:rPr>
          <w:sz w:val="28"/>
          <w:szCs w:val="28"/>
        </w:rPr>
        <w:t xml:space="preserve"> </w:t>
      </w:r>
      <w:r w:rsidRPr="000C006E">
        <w:rPr>
          <w:sz w:val="28"/>
          <w:szCs w:val="28"/>
        </w:rPr>
        <w:t xml:space="preserve">Внутренний контроль качества </w:t>
      </w:r>
      <w:r w:rsidR="000C006E" w:rsidRPr="000C006E">
        <w:rPr>
          <w:sz w:val="28"/>
          <w:szCs w:val="28"/>
        </w:rPr>
        <w:t>образования</w:t>
      </w:r>
      <w:r w:rsidRPr="000C006E">
        <w:rPr>
          <w:sz w:val="28"/>
          <w:szCs w:val="28"/>
        </w:rPr>
        <w:t xml:space="preserve"> проводится с соблюд</w:t>
      </w:r>
      <w:r w:rsidRPr="000C006E">
        <w:rPr>
          <w:sz w:val="28"/>
          <w:szCs w:val="28"/>
        </w:rPr>
        <w:t>е</w:t>
      </w:r>
      <w:r w:rsidRPr="000C006E">
        <w:rPr>
          <w:sz w:val="28"/>
          <w:szCs w:val="28"/>
        </w:rPr>
        <w:t>нием следующих требований: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 xml:space="preserve">внутренний контроль качества </w:t>
      </w:r>
      <w:r w:rsidR="000C006E" w:rsidRPr="000C006E">
        <w:rPr>
          <w:sz w:val="28"/>
          <w:szCs w:val="28"/>
        </w:rPr>
        <w:t>образования</w:t>
      </w:r>
      <w:r w:rsidRPr="000C006E">
        <w:rPr>
          <w:sz w:val="28"/>
          <w:szCs w:val="28"/>
        </w:rPr>
        <w:t xml:space="preserve"> проводит директор Колле</w:t>
      </w:r>
      <w:r w:rsidRPr="000C006E">
        <w:rPr>
          <w:sz w:val="28"/>
          <w:szCs w:val="28"/>
        </w:rPr>
        <w:t>д</w:t>
      </w:r>
      <w:r w:rsidRPr="000C006E">
        <w:rPr>
          <w:sz w:val="28"/>
          <w:szCs w:val="28"/>
        </w:rPr>
        <w:t>жа, руководящий состав Колледжа по поручению директора Колледжа;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 xml:space="preserve">в качестве экспертов к участию во внутреннем контроле качества </w:t>
      </w:r>
      <w:r w:rsidR="000C006E" w:rsidRPr="000C006E">
        <w:rPr>
          <w:sz w:val="28"/>
          <w:szCs w:val="28"/>
        </w:rPr>
        <w:t>обр</w:t>
      </w:r>
      <w:r w:rsidR="000C006E" w:rsidRPr="000C006E">
        <w:rPr>
          <w:sz w:val="28"/>
          <w:szCs w:val="28"/>
        </w:rPr>
        <w:t>а</w:t>
      </w:r>
      <w:r w:rsidR="000C006E" w:rsidRPr="000C006E">
        <w:rPr>
          <w:sz w:val="28"/>
          <w:szCs w:val="28"/>
        </w:rPr>
        <w:t>зования</w:t>
      </w:r>
      <w:r w:rsidRPr="000C006E">
        <w:rPr>
          <w:sz w:val="28"/>
          <w:szCs w:val="28"/>
        </w:rPr>
        <w:t xml:space="preserve"> могут привлекаться сторонние организации, отдельные специалисты;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lastRenderedPageBreak/>
        <w:t>продолжительность тематических или комплексных проверок не должна превышать 5-10 дней с посещением не более 5 уроков, занятий и других м</w:t>
      </w:r>
      <w:r w:rsidRPr="000C006E">
        <w:rPr>
          <w:sz w:val="28"/>
          <w:szCs w:val="28"/>
        </w:rPr>
        <w:t>е</w:t>
      </w:r>
      <w:r w:rsidRPr="000C006E">
        <w:rPr>
          <w:sz w:val="28"/>
          <w:szCs w:val="28"/>
        </w:rPr>
        <w:t>роприятий;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>лица, проводящие проверку</w:t>
      </w:r>
      <w:r w:rsidR="000C006E" w:rsidRPr="000C006E">
        <w:rPr>
          <w:sz w:val="28"/>
          <w:szCs w:val="28"/>
        </w:rPr>
        <w:t>,</w:t>
      </w:r>
      <w:r w:rsidRPr="000C006E">
        <w:rPr>
          <w:sz w:val="28"/>
          <w:szCs w:val="28"/>
        </w:rPr>
        <w:t xml:space="preserve"> имеют право запрашивать необходимую информацию, изучать документацию, относящуюся к вопросу внутреннего контроля качества обучения;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 xml:space="preserve">при обнаружении в ходе проведения внутреннего контроля качества </w:t>
      </w:r>
      <w:r w:rsidR="000C006E" w:rsidRPr="000C006E">
        <w:rPr>
          <w:sz w:val="28"/>
          <w:szCs w:val="28"/>
        </w:rPr>
        <w:t>о</w:t>
      </w:r>
      <w:r w:rsidR="000C006E" w:rsidRPr="000C006E">
        <w:rPr>
          <w:sz w:val="28"/>
          <w:szCs w:val="28"/>
        </w:rPr>
        <w:t>б</w:t>
      </w:r>
      <w:r w:rsidR="000C006E" w:rsidRPr="000C006E">
        <w:rPr>
          <w:sz w:val="28"/>
          <w:szCs w:val="28"/>
        </w:rPr>
        <w:t>разовани</w:t>
      </w:r>
      <w:r w:rsidRPr="000C006E">
        <w:rPr>
          <w:sz w:val="28"/>
          <w:szCs w:val="28"/>
        </w:rPr>
        <w:t>я нарушений законодательства в области образования, о них соо</w:t>
      </w:r>
      <w:r w:rsidRPr="000C006E">
        <w:rPr>
          <w:sz w:val="28"/>
          <w:szCs w:val="28"/>
        </w:rPr>
        <w:t>б</w:t>
      </w:r>
      <w:r w:rsidRPr="000C006E">
        <w:rPr>
          <w:sz w:val="28"/>
          <w:szCs w:val="28"/>
        </w:rPr>
        <w:t>щается директору Колледжа;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>при проведении планового контроля не требуется дополнительного пр</w:t>
      </w:r>
      <w:r w:rsidRPr="000C006E">
        <w:rPr>
          <w:sz w:val="28"/>
          <w:szCs w:val="28"/>
        </w:rPr>
        <w:t>е</w:t>
      </w:r>
      <w:r w:rsidRPr="000C006E">
        <w:rPr>
          <w:sz w:val="28"/>
          <w:szCs w:val="28"/>
        </w:rPr>
        <w:t>дупреждения преподавателя;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>в экстренных случаях (таким случаем считается, в том числе, письме</w:t>
      </w:r>
      <w:r w:rsidRPr="000C006E">
        <w:rPr>
          <w:sz w:val="28"/>
          <w:szCs w:val="28"/>
        </w:rPr>
        <w:t>н</w:t>
      </w:r>
      <w:r w:rsidRPr="000C006E">
        <w:rPr>
          <w:sz w:val="28"/>
          <w:szCs w:val="28"/>
        </w:rPr>
        <w:t>ная жалоба на нарушения прав обучающегося, законодательства об образов</w:t>
      </w:r>
      <w:r w:rsidRPr="000C006E">
        <w:rPr>
          <w:sz w:val="28"/>
          <w:szCs w:val="28"/>
        </w:rPr>
        <w:t>а</w:t>
      </w:r>
      <w:r w:rsidRPr="000C006E">
        <w:rPr>
          <w:sz w:val="28"/>
          <w:szCs w:val="28"/>
        </w:rPr>
        <w:t xml:space="preserve">нии) лица, проводящие внутренний контроль качества </w:t>
      </w:r>
      <w:r w:rsidR="000C006E" w:rsidRPr="000C006E">
        <w:rPr>
          <w:sz w:val="28"/>
          <w:szCs w:val="28"/>
        </w:rPr>
        <w:t>образовани</w:t>
      </w:r>
      <w:r w:rsidRPr="000C006E">
        <w:rPr>
          <w:sz w:val="28"/>
          <w:szCs w:val="28"/>
        </w:rPr>
        <w:t>я могут п</w:t>
      </w:r>
      <w:r w:rsidRPr="000C006E">
        <w:rPr>
          <w:sz w:val="28"/>
          <w:szCs w:val="28"/>
        </w:rPr>
        <w:t>о</w:t>
      </w:r>
      <w:r w:rsidRPr="000C006E">
        <w:rPr>
          <w:sz w:val="28"/>
          <w:szCs w:val="28"/>
        </w:rPr>
        <w:t>сещать занятия преподавателей Колледжа без предварительного предупре</w:t>
      </w:r>
      <w:r w:rsidRPr="000C006E">
        <w:rPr>
          <w:sz w:val="28"/>
          <w:szCs w:val="28"/>
        </w:rPr>
        <w:t>ж</w:t>
      </w:r>
      <w:r w:rsidRPr="000C006E">
        <w:rPr>
          <w:sz w:val="28"/>
          <w:szCs w:val="28"/>
        </w:rPr>
        <w:t>дения.</w:t>
      </w:r>
    </w:p>
    <w:p w:rsidR="00CD2BD9" w:rsidRPr="000C006E" w:rsidRDefault="000C006E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 xml:space="preserve">5.3. </w:t>
      </w:r>
      <w:r w:rsidR="00CD2BD9" w:rsidRPr="000C006E">
        <w:rPr>
          <w:sz w:val="28"/>
          <w:szCs w:val="28"/>
        </w:rPr>
        <w:t xml:space="preserve">Основания проведения внутреннего контроля качества </w:t>
      </w:r>
      <w:r w:rsidRPr="000C006E">
        <w:rPr>
          <w:sz w:val="28"/>
          <w:szCs w:val="28"/>
        </w:rPr>
        <w:t>образования</w:t>
      </w:r>
      <w:r w:rsidR="00CD2BD9" w:rsidRPr="000C006E">
        <w:rPr>
          <w:sz w:val="28"/>
          <w:szCs w:val="28"/>
        </w:rPr>
        <w:t>: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>плановый контроль;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>проверка состояния дел для подготовки управленческих решений;</w:t>
      </w:r>
    </w:p>
    <w:p w:rsidR="00CD2BD9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>обращение физических и юридических лиц по поводу нарушений в о</w:t>
      </w:r>
      <w:r w:rsidRPr="000C006E">
        <w:rPr>
          <w:sz w:val="28"/>
          <w:szCs w:val="28"/>
        </w:rPr>
        <w:t>б</w:t>
      </w:r>
      <w:r w:rsidRPr="000C006E">
        <w:rPr>
          <w:sz w:val="28"/>
          <w:szCs w:val="28"/>
        </w:rPr>
        <w:t>ласти образования.</w:t>
      </w:r>
    </w:p>
    <w:p w:rsidR="000C006E" w:rsidRPr="000C006E" w:rsidRDefault="000C006E" w:rsidP="000C006E">
      <w:pPr>
        <w:pStyle w:val="aa"/>
        <w:spacing w:line="276" w:lineRule="auto"/>
        <w:ind w:firstLine="567"/>
        <w:rPr>
          <w:sz w:val="28"/>
          <w:szCs w:val="28"/>
        </w:rPr>
      </w:pPr>
    </w:p>
    <w:p w:rsidR="00CD2BD9" w:rsidRPr="000C006E" w:rsidRDefault="00CD2BD9" w:rsidP="00CD2BD9">
      <w:pPr>
        <w:pStyle w:val="aa"/>
        <w:spacing w:before="120" w:after="120"/>
        <w:jc w:val="center"/>
        <w:rPr>
          <w:b/>
          <w:sz w:val="28"/>
          <w:szCs w:val="28"/>
        </w:rPr>
      </w:pPr>
      <w:r w:rsidRPr="000C006E">
        <w:rPr>
          <w:b/>
          <w:sz w:val="28"/>
          <w:szCs w:val="28"/>
        </w:rPr>
        <w:t>6.</w:t>
      </w:r>
      <w:r w:rsidR="000C006E" w:rsidRPr="000C006E">
        <w:rPr>
          <w:b/>
          <w:sz w:val="28"/>
          <w:szCs w:val="28"/>
        </w:rPr>
        <w:t xml:space="preserve"> </w:t>
      </w:r>
      <w:r w:rsidRPr="000C006E">
        <w:rPr>
          <w:b/>
          <w:sz w:val="28"/>
          <w:szCs w:val="28"/>
        </w:rPr>
        <w:t xml:space="preserve">Оформление результатов внутреннего контроля качества </w:t>
      </w:r>
      <w:r w:rsidR="000C006E">
        <w:rPr>
          <w:b/>
          <w:sz w:val="28"/>
          <w:szCs w:val="28"/>
        </w:rPr>
        <w:t>образования</w:t>
      </w:r>
    </w:p>
    <w:p w:rsidR="000C006E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>6.1.</w:t>
      </w:r>
      <w:r w:rsidR="000C006E" w:rsidRPr="000C006E">
        <w:rPr>
          <w:sz w:val="28"/>
          <w:szCs w:val="28"/>
        </w:rPr>
        <w:t xml:space="preserve"> </w:t>
      </w:r>
      <w:r w:rsidRPr="000C006E">
        <w:rPr>
          <w:sz w:val="28"/>
          <w:szCs w:val="28"/>
        </w:rPr>
        <w:t xml:space="preserve">Результаты внутреннего контроля качества </w:t>
      </w:r>
      <w:r w:rsidR="000C006E" w:rsidRPr="000C006E">
        <w:rPr>
          <w:sz w:val="28"/>
          <w:szCs w:val="28"/>
        </w:rPr>
        <w:t>образования</w:t>
      </w:r>
      <w:r w:rsidRPr="000C006E">
        <w:rPr>
          <w:sz w:val="28"/>
          <w:szCs w:val="28"/>
        </w:rPr>
        <w:t xml:space="preserve"> оформл</w:t>
      </w:r>
      <w:r w:rsidRPr="000C006E">
        <w:rPr>
          <w:sz w:val="28"/>
          <w:szCs w:val="28"/>
        </w:rPr>
        <w:t>я</w:t>
      </w:r>
      <w:r w:rsidRPr="000C006E">
        <w:rPr>
          <w:sz w:val="28"/>
          <w:szCs w:val="28"/>
        </w:rPr>
        <w:t xml:space="preserve">ются в виде аналитической справки, информационной справки. 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>Итоговый документ должен содержать констатацию фактов, выводы и, при необходимости, предложения.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>По итогам внутриколледжного контроля в зависимости от его формы, целей и задач и с учётом реального положения дел, при необходимости, пр</w:t>
      </w:r>
      <w:r w:rsidRPr="000C006E">
        <w:rPr>
          <w:sz w:val="28"/>
          <w:szCs w:val="28"/>
        </w:rPr>
        <w:t>о</w:t>
      </w:r>
      <w:r w:rsidRPr="000C006E">
        <w:rPr>
          <w:sz w:val="28"/>
          <w:szCs w:val="28"/>
        </w:rPr>
        <w:t>водятся заседания Педагогического или учебно-методического советов, с</w:t>
      </w:r>
      <w:r w:rsidRPr="000C006E">
        <w:rPr>
          <w:sz w:val="28"/>
          <w:szCs w:val="28"/>
        </w:rPr>
        <w:t>о</w:t>
      </w:r>
      <w:r w:rsidRPr="000C006E">
        <w:rPr>
          <w:sz w:val="28"/>
          <w:szCs w:val="28"/>
        </w:rPr>
        <w:t xml:space="preserve">вещания с педагогическим составом; 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>6.2.</w:t>
      </w:r>
      <w:r w:rsidR="000C006E" w:rsidRPr="000C006E">
        <w:rPr>
          <w:sz w:val="28"/>
          <w:szCs w:val="28"/>
        </w:rPr>
        <w:t xml:space="preserve"> Директор К</w:t>
      </w:r>
      <w:r w:rsidRPr="000C006E">
        <w:rPr>
          <w:sz w:val="28"/>
          <w:szCs w:val="28"/>
        </w:rPr>
        <w:t xml:space="preserve">олледжа по результатам внутреннего контроля качества </w:t>
      </w:r>
      <w:r w:rsidR="000C006E" w:rsidRPr="000C006E">
        <w:rPr>
          <w:sz w:val="28"/>
          <w:szCs w:val="28"/>
        </w:rPr>
        <w:t>образования</w:t>
      </w:r>
      <w:r w:rsidRPr="000C006E">
        <w:rPr>
          <w:sz w:val="28"/>
          <w:szCs w:val="28"/>
        </w:rPr>
        <w:t xml:space="preserve"> вправе принять следующие решения: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>об издании соответствующего приказа;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 xml:space="preserve">об обсуждении итоговых материалов внутреннего контроля качества </w:t>
      </w:r>
      <w:r w:rsidR="000C006E" w:rsidRPr="000C006E">
        <w:rPr>
          <w:sz w:val="28"/>
          <w:szCs w:val="28"/>
        </w:rPr>
        <w:t>о</w:t>
      </w:r>
      <w:r w:rsidR="000C006E" w:rsidRPr="000C006E">
        <w:rPr>
          <w:sz w:val="28"/>
          <w:szCs w:val="28"/>
        </w:rPr>
        <w:t>б</w:t>
      </w:r>
      <w:r w:rsidR="000C006E" w:rsidRPr="000C006E">
        <w:rPr>
          <w:sz w:val="28"/>
          <w:szCs w:val="28"/>
        </w:rPr>
        <w:t>разования</w:t>
      </w:r>
      <w:r w:rsidRPr="000C006E">
        <w:rPr>
          <w:sz w:val="28"/>
          <w:szCs w:val="28"/>
        </w:rPr>
        <w:t xml:space="preserve"> коллегиальным органом;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>о проведении повторного контроля с привлечением определённых сп</w:t>
      </w:r>
      <w:r w:rsidRPr="000C006E">
        <w:rPr>
          <w:sz w:val="28"/>
          <w:szCs w:val="28"/>
        </w:rPr>
        <w:t>е</w:t>
      </w:r>
      <w:r w:rsidRPr="000C006E">
        <w:rPr>
          <w:sz w:val="28"/>
          <w:szCs w:val="28"/>
        </w:rPr>
        <w:t>циалистов;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lastRenderedPageBreak/>
        <w:t>о привлечении к дисциплинарной ответственности должностных лиц;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>о поощрении работников;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>иные решения в пределах своей компетенции.</w:t>
      </w:r>
    </w:p>
    <w:p w:rsidR="00CD2BD9" w:rsidRPr="000C006E" w:rsidRDefault="00CD2BD9" w:rsidP="000C006E">
      <w:pPr>
        <w:pStyle w:val="aa"/>
        <w:spacing w:line="276" w:lineRule="auto"/>
        <w:ind w:firstLine="567"/>
        <w:rPr>
          <w:sz w:val="28"/>
          <w:szCs w:val="28"/>
        </w:rPr>
      </w:pPr>
      <w:r w:rsidRPr="000C006E">
        <w:rPr>
          <w:sz w:val="28"/>
          <w:szCs w:val="28"/>
        </w:rPr>
        <w:t>6.3. О результатах проверки сведений, изложенных в обращениях об</w:t>
      </w:r>
      <w:r w:rsidRPr="000C006E">
        <w:rPr>
          <w:sz w:val="28"/>
          <w:szCs w:val="28"/>
        </w:rPr>
        <w:t>у</w:t>
      </w:r>
      <w:r w:rsidRPr="000C006E">
        <w:rPr>
          <w:sz w:val="28"/>
          <w:szCs w:val="28"/>
        </w:rPr>
        <w:t>чающихся, их родителей, а также в обращениях и запрос</w:t>
      </w:r>
      <w:r w:rsidR="000C006E">
        <w:rPr>
          <w:sz w:val="28"/>
          <w:szCs w:val="28"/>
        </w:rPr>
        <w:t>ах других граждан и организаций</w:t>
      </w:r>
      <w:r w:rsidRPr="000C006E">
        <w:rPr>
          <w:sz w:val="28"/>
          <w:szCs w:val="28"/>
        </w:rPr>
        <w:t>, сообщается заявителям.</w:t>
      </w:r>
    </w:p>
    <w:p w:rsidR="00CD2BD9" w:rsidRDefault="00CD2BD9" w:rsidP="00CD2BD9">
      <w:pPr>
        <w:pStyle w:val="ad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3111BC" w:rsidRPr="00983700" w:rsidRDefault="003111BC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sectPr w:rsidR="003111BC" w:rsidRPr="00983700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59" w:rsidRDefault="00E95959" w:rsidP="00104371">
      <w:r>
        <w:separator/>
      </w:r>
    </w:p>
  </w:endnote>
  <w:endnote w:type="continuationSeparator" w:id="0">
    <w:p w:rsidR="00E95959" w:rsidRDefault="00E95959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263683">
        <w:pPr>
          <w:pStyle w:val="a5"/>
          <w:jc w:val="center"/>
        </w:pPr>
        <w:fldSimple w:instr=" PAGE   \* MERGEFORMAT ">
          <w:r w:rsidR="00046FC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59" w:rsidRDefault="00E95959" w:rsidP="00104371">
      <w:r>
        <w:separator/>
      </w:r>
    </w:p>
  </w:footnote>
  <w:footnote w:type="continuationSeparator" w:id="0">
    <w:p w:rsidR="00E95959" w:rsidRDefault="00E95959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674D15">
      <w:rPr>
        <w:sz w:val="20"/>
        <w:szCs w:val="20"/>
      </w:rPr>
      <w:t>о внутреннем контроле качества образования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46FCD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63683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11BC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62CD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405B"/>
    <w:rsid w:val="00674D15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2E11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5959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4914C-8A9E-4779-B18C-807DFEF3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10871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386</cp:revision>
  <cp:lastPrinted>2017-10-19T04:59:00Z</cp:lastPrinted>
  <dcterms:created xsi:type="dcterms:W3CDTF">2016-07-02T09:23:00Z</dcterms:created>
  <dcterms:modified xsi:type="dcterms:W3CDTF">2023-05-04T10:39:00Z</dcterms:modified>
</cp:coreProperties>
</file>